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15A7" w:rsidRPr="00531F14" w:rsidRDefault="00E415A7" w:rsidP="00E415A7">
      <w:pPr>
        <w:rPr>
          <w:rFonts w:ascii="Times New Roman" w:hAnsi="Times New Roman" w:cs="Times New Roman"/>
          <w:sz w:val="24"/>
          <w:szCs w:val="24"/>
        </w:rPr>
      </w:pPr>
      <w:r w:rsidRPr="00531F14">
        <w:rPr>
          <w:rFonts w:ascii="Times New Roman" w:hAnsi="Times New Roman" w:cs="Times New Roman"/>
          <w:sz w:val="24"/>
          <w:szCs w:val="24"/>
        </w:rPr>
        <w:t xml:space="preserve"> Экология и устойчивое развитие.</w:t>
      </w:r>
    </w:p>
    <w:p w:rsidR="00E415A7" w:rsidRPr="00531F14" w:rsidRDefault="00E415A7" w:rsidP="00E415A7">
      <w:pPr>
        <w:rPr>
          <w:rFonts w:ascii="Times New Roman" w:hAnsi="Times New Roman" w:cs="Times New Roman"/>
          <w:sz w:val="24"/>
          <w:szCs w:val="24"/>
        </w:rPr>
      </w:pPr>
    </w:p>
    <w:p w:rsidR="00E415A7" w:rsidRDefault="00E415A7" w:rsidP="00E415A7">
      <w:r w:rsidRPr="00531F14">
        <w:rPr>
          <w:rFonts w:ascii="Times New Roman" w:hAnsi="Times New Roman" w:cs="Times New Roman"/>
          <w:sz w:val="24"/>
          <w:szCs w:val="24"/>
        </w:rPr>
        <w:t>С экологической точки зрения, устойчивое развитие должно обеспечивать целостность биологических и физических природных систем. Особое значение имеет жизнеспособность экосистем, от которых зависит глобальная стабильность всей биосферы. Более того, понятие «природных» систем и ареалов обитания можно понимать широко, включая в них созданную человеком среду, такую как, например, города. Основное внимание уделяется сохранению способностей к самовосстановлению и динамической адаптации таких систем к изменениям, а не сохранение их в некотором «идеальном» статическом состоянии. Деградация природных ресурсов, загрязнение окружающей среды и утрата биологического разнообразия сокращают способность экологических систем к самовосстановлению</w:t>
      </w:r>
    </w:p>
    <w:p w:rsidR="00E415A7" w:rsidRPr="00531F14" w:rsidRDefault="00E415A7" w:rsidP="00E415A7">
      <w:pPr>
        <w:rPr>
          <w:rFonts w:ascii="Times New Roman" w:hAnsi="Times New Roman" w:cs="Times New Roman"/>
          <w:sz w:val="24"/>
          <w:szCs w:val="24"/>
        </w:rPr>
      </w:pPr>
      <w:r w:rsidRPr="00531F14">
        <w:rPr>
          <w:rFonts w:ascii="Times New Roman" w:hAnsi="Times New Roman" w:cs="Times New Roman"/>
          <w:sz w:val="24"/>
          <w:szCs w:val="24"/>
        </w:rPr>
        <w:t xml:space="preserve">Прогресс экономической науки привёл </w:t>
      </w:r>
      <w:proofErr w:type="gramStart"/>
      <w:r w:rsidRPr="00531F14">
        <w:rPr>
          <w:rFonts w:ascii="Times New Roman" w:hAnsi="Times New Roman" w:cs="Times New Roman"/>
          <w:sz w:val="24"/>
          <w:szCs w:val="24"/>
        </w:rPr>
        <w:t>ко</w:t>
      </w:r>
      <w:proofErr w:type="gramEnd"/>
      <w:r w:rsidRPr="00531F14">
        <w:rPr>
          <w:rFonts w:ascii="Times New Roman" w:hAnsi="Times New Roman" w:cs="Times New Roman"/>
          <w:sz w:val="24"/>
          <w:szCs w:val="24"/>
        </w:rPr>
        <w:t xml:space="preserve"> всё большему учёту природного фактора. С одной стороны, большинство традиционных природных ресурсов стали дефицитными. Причем это относится не только к </w:t>
      </w:r>
      <w:proofErr w:type="spellStart"/>
      <w:r w:rsidRPr="00531F14">
        <w:rPr>
          <w:rFonts w:ascii="Times New Roman" w:hAnsi="Times New Roman" w:cs="Times New Roman"/>
          <w:sz w:val="24"/>
          <w:szCs w:val="24"/>
        </w:rPr>
        <w:t>невозобновимым</w:t>
      </w:r>
      <w:proofErr w:type="spellEnd"/>
      <w:r w:rsidRPr="00531F14">
        <w:rPr>
          <w:rFonts w:ascii="Times New Roman" w:hAnsi="Times New Roman" w:cs="Times New Roman"/>
          <w:sz w:val="24"/>
          <w:szCs w:val="24"/>
        </w:rPr>
        <w:t xml:space="preserve"> ресурсам, но также и к так называемым </w:t>
      </w:r>
      <w:proofErr w:type="spellStart"/>
      <w:r w:rsidRPr="00531F14">
        <w:rPr>
          <w:rFonts w:ascii="Times New Roman" w:hAnsi="Times New Roman" w:cs="Times New Roman"/>
          <w:sz w:val="24"/>
          <w:szCs w:val="24"/>
        </w:rPr>
        <w:t>возобновимым</w:t>
      </w:r>
      <w:proofErr w:type="spellEnd"/>
      <w:r w:rsidRPr="00531F14">
        <w:rPr>
          <w:rFonts w:ascii="Times New Roman" w:hAnsi="Times New Roman" w:cs="Times New Roman"/>
          <w:sz w:val="24"/>
          <w:szCs w:val="24"/>
        </w:rPr>
        <w:t xml:space="preserve"> ресурсам — прежде всего ресурсам экосистем (</w:t>
      </w:r>
      <w:proofErr w:type="spellStart"/>
      <w:r w:rsidRPr="00531F14">
        <w:rPr>
          <w:rFonts w:ascii="Times New Roman" w:hAnsi="Times New Roman" w:cs="Times New Roman"/>
          <w:sz w:val="24"/>
          <w:szCs w:val="24"/>
        </w:rPr>
        <w:t>экосистемным</w:t>
      </w:r>
      <w:proofErr w:type="spellEnd"/>
      <w:r w:rsidRPr="00531F14">
        <w:rPr>
          <w:rFonts w:ascii="Times New Roman" w:hAnsi="Times New Roman" w:cs="Times New Roman"/>
          <w:sz w:val="24"/>
          <w:szCs w:val="24"/>
        </w:rPr>
        <w:t xml:space="preserve"> «товарам» и «услугам») и биоразнообразию. Одно из определений устойчивого развития — это </w:t>
      </w:r>
      <w:proofErr w:type="spellStart"/>
      <w:r w:rsidRPr="00531F14">
        <w:rPr>
          <w:rFonts w:ascii="Times New Roman" w:hAnsi="Times New Roman" w:cs="Times New Roman"/>
          <w:sz w:val="24"/>
          <w:szCs w:val="24"/>
        </w:rPr>
        <w:t>неистощительное</w:t>
      </w:r>
      <w:proofErr w:type="spellEnd"/>
      <w:r w:rsidRPr="00531F14">
        <w:rPr>
          <w:rFonts w:ascii="Times New Roman" w:hAnsi="Times New Roman" w:cs="Times New Roman"/>
          <w:sz w:val="24"/>
          <w:szCs w:val="24"/>
        </w:rPr>
        <w:t xml:space="preserve"> развитие в долгосрочном, </w:t>
      </w:r>
      <w:proofErr w:type="spellStart"/>
      <w:r w:rsidRPr="00531F14">
        <w:rPr>
          <w:rFonts w:ascii="Times New Roman" w:hAnsi="Times New Roman" w:cs="Times New Roman"/>
          <w:sz w:val="24"/>
          <w:szCs w:val="24"/>
        </w:rPr>
        <w:t>межпоколенном</w:t>
      </w:r>
      <w:proofErr w:type="spellEnd"/>
      <w:r w:rsidRPr="00531F14">
        <w:rPr>
          <w:rFonts w:ascii="Times New Roman" w:hAnsi="Times New Roman" w:cs="Times New Roman"/>
          <w:sz w:val="24"/>
          <w:szCs w:val="24"/>
        </w:rPr>
        <w:t xml:space="preserve"> плане. Так как природа является основой жизнедеятельности человека, её истощение и деградация при существующих экономических отношениях негативно сказывается на социальных отношениях, росте нищеты и структурах производства и потребления. С другой стороны, оказалось, что многие </w:t>
      </w:r>
      <w:proofErr w:type="spellStart"/>
      <w:r w:rsidRPr="00531F14">
        <w:rPr>
          <w:rFonts w:ascii="Times New Roman" w:hAnsi="Times New Roman" w:cs="Times New Roman"/>
          <w:sz w:val="24"/>
          <w:szCs w:val="24"/>
        </w:rPr>
        <w:t>возобновимые</w:t>
      </w:r>
      <w:proofErr w:type="spellEnd"/>
      <w:r w:rsidRPr="00531F14">
        <w:rPr>
          <w:rFonts w:ascii="Times New Roman" w:hAnsi="Times New Roman" w:cs="Times New Roman"/>
          <w:sz w:val="24"/>
          <w:szCs w:val="24"/>
        </w:rPr>
        <w:t xml:space="preserve"> природные блага не имеют должной ценности, что является источником их истощения и деградации. Поэтому произошел переход к экологической экономике и экономике устойчивого развития. В то же время взаимодействие социальных и экологических факторов привело к рассмотрению ещё одного фактора производства — социального капитала.</w:t>
      </w:r>
    </w:p>
    <w:p w:rsidR="00E415A7" w:rsidRPr="00531F14" w:rsidRDefault="00E415A7" w:rsidP="00E415A7">
      <w:pPr>
        <w:rPr>
          <w:rFonts w:ascii="Times New Roman" w:hAnsi="Times New Roman" w:cs="Times New Roman"/>
          <w:sz w:val="24"/>
          <w:szCs w:val="24"/>
        </w:rPr>
      </w:pPr>
      <w:r w:rsidRPr="00531F14">
        <w:rPr>
          <w:rFonts w:ascii="Times New Roman" w:hAnsi="Times New Roman" w:cs="Times New Roman"/>
          <w:sz w:val="24"/>
          <w:szCs w:val="24"/>
        </w:rPr>
        <w:t xml:space="preserve"> Глобальные экологические прогнозы и сценарии будущего</w:t>
      </w:r>
    </w:p>
    <w:p w:rsidR="00E415A7" w:rsidRPr="00531F14" w:rsidRDefault="00E415A7" w:rsidP="00E415A7">
      <w:pPr>
        <w:rPr>
          <w:rFonts w:ascii="Times New Roman" w:hAnsi="Times New Roman" w:cs="Times New Roman"/>
          <w:sz w:val="24"/>
          <w:szCs w:val="24"/>
        </w:rPr>
      </w:pPr>
      <w:r w:rsidRPr="00531F14">
        <w:rPr>
          <w:rFonts w:ascii="Times New Roman" w:hAnsi="Times New Roman" w:cs="Times New Roman"/>
          <w:sz w:val="24"/>
          <w:szCs w:val="24"/>
        </w:rPr>
        <w:t xml:space="preserve">в 70-х годах XX века были начаты исследования возможных путей развития Земли при сохранении существующих тенденций или при экологичной корректировке развития. Были созданы так называемые «сценарии» развития Земли. </w:t>
      </w:r>
    </w:p>
    <w:p w:rsidR="00E415A7" w:rsidRPr="00531F14" w:rsidRDefault="00E415A7" w:rsidP="00E415A7">
      <w:pPr>
        <w:rPr>
          <w:rFonts w:ascii="Times New Roman" w:hAnsi="Times New Roman" w:cs="Times New Roman"/>
          <w:sz w:val="24"/>
          <w:szCs w:val="24"/>
        </w:rPr>
      </w:pPr>
      <w:r w:rsidRPr="00531F14">
        <w:rPr>
          <w:rFonts w:ascii="Times New Roman" w:hAnsi="Times New Roman" w:cs="Times New Roman"/>
          <w:sz w:val="24"/>
          <w:szCs w:val="24"/>
        </w:rPr>
        <w:t>С одной стороны, многие сценарии развития Земли пессимистичны, предполагается кризисное состояние планеты в середине XXI века. Но, с другой стороны, есть целый ряд безусловных достижений человечества, который оставляет надежду на преодоление основных кризисных явлений и постепенное, длительно протекающее достижение более устойчивого состояния планеты и всех стран. Вместе с тем необходимо изучение ближайших перспектив развития стран и всей планеты, чтобы попытаться предвидеть негативные тенденции и, насколько возможно, своевременно реагировать с целью их изменения</w:t>
      </w:r>
      <w:r w:rsidR="00531F14">
        <w:rPr>
          <w:rFonts w:ascii="Times New Roman" w:hAnsi="Times New Roman" w:cs="Times New Roman"/>
          <w:sz w:val="24"/>
          <w:szCs w:val="24"/>
        </w:rPr>
        <w:t>.</w:t>
      </w:r>
    </w:p>
    <w:p w:rsidR="00E415A7" w:rsidRPr="00531F14" w:rsidRDefault="00E415A7" w:rsidP="00E415A7">
      <w:pPr>
        <w:rPr>
          <w:rFonts w:ascii="Times New Roman" w:hAnsi="Times New Roman" w:cs="Times New Roman"/>
          <w:sz w:val="24"/>
          <w:szCs w:val="24"/>
        </w:rPr>
      </w:pPr>
      <w:r w:rsidRPr="00531F14">
        <w:rPr>
          <w:rFonts w:ascii="Times New Roman" w:hAnsi="Times New Roman" w:cs="Times New Roman"/>
          <w:sz w:val="24"/>
          <w:szCs w:val="24"/>
        </w:rPr>
        <w:t>Можно достаточно просто экстраполировать существующие тенденции в деградации природной среды, в развитии городов, деятельности людей, и пр., и получить прогнозы на ближайше</w:t>
      </w:r>
      <w:r w:rsidR="00531F14">
        <w:rPr>
          <w:rFonts w:ascii="Times New Roman" w:hAnsi="Times New Roman" w:cs="Times New Roman"/>
          <w:sz w:val="24"/>
          <w:szCs w:val="24"/>
        </w:rPr>
        <w:t xml:space="preserve">е будущее. Так, например, </w:t>
      </w:r>
      <w:r w:rsidRPr="00531F14">
        <w:rPr>
          <w:rFonts w:ascii="Times New Roman" w:hAnsi="Times New Roman" w:cs="Times New Roman"/>
          <w:sz w:val="24"/>
          <w:szCs w:val="24"/>
        </w:rPr>
        <w:t xml:space="preserve"> дан прогноз изменений окружающей среды на срок </w:t>
      </w:r>
      <w:r w:rsidRPr="00531F14">
        <w:rPr>
          <w:rFonts w:ascii="Times New Roman" w:hAnsi="Times New Roman" w:cs="Times New Roman"/>
          <w:sz w:val="24"/>
          <w:szCs w:val="24"/>
        </w:rPr>
        <w:lastRenderedPageBreak/>
        <w:t xml:space="preserve">до 2030 г. В большинстве случаев для рассматриваемых негативных изменений компонентов и параметров окружающей среды (потребление первичной биологической продукции, истощение слоя озона, сокращение площади лесов, опустынивание, деградация земель, повышение уровня мирового океана, исчезновение видов организмов) прогнозируется сохранение тенденций. </w:t>
      </w:r>
    </w:p>
    <w:p w:rsidR="00E415A7" w:rsidRPr="00531F14" w:rsidRDefault="00E415A7" w:rsidP="00E415A7">
      <w:pPr>
        <w:rPr>
          <w:rFonts w:ascii="Times New Roman" w:hAnsi="Times New Roman" w:cs="Times New Roman"/>
          <w:sz w:val="24"/>
          <w:szCs w:val="24"/>
        </w:rPr>
      </w:pPr>
      <w:r w:rsidRPr="00531F14">
        <w:rPr>
          <w:rFonts w:ascii="Times New Roman" w:hAnsi="Times New Roman" w:cs="Times New Roman"/>
          <w:sz w:val="24"/>
          <w:szCs w:val="24"/>
        </w:rPr>
        <w:t xml:space="preserve">«Негативные» сценарии двойственны по цели: одни из них привлекают внимание человека к возможному опасному будущему с целью принятия своевременных мер для переориентации деятельности; другие – просто констатируют появление нового, полностью техногенного мира, и прогнозируют скорый конец человечества. В далеких от экологии работах предсказывается постепенное исчезновение естественной природы и переход к </w:t>
      </w:r>
      <w:proofErr w:type="spellStart"/>
      <w:r w:rsidRPr="00531F14">
        <w:rPr>
          <w:rFonts w:ascii="Times New Roman" w:hAnsi="Times New Roman" w:cs="Times New Roman"/>
          <w:sz w:val="24"/>
          <w:szCs w:val="24"/>
        </w:rPr>
        <w:t>бесприродному</w:t>
      </w:r>
      <w:proofErr w:type="spellEnd"/>
      <w:r w:rsidRPr="00531F14">
        <w:rPr>
          <w:rFonts w:ascii="Times New Roman" w:hAnsi="Times New Roman" w:cs="Times New Roman"/>
          <w:sz w:val="24"/>
          <w:szCs w:val="24"/>
        </w:rPr>
        <w:t xml:space="preserve"> техническому миру (БТМ), который может вместить очень большое число жителей. Единственной (!) проблемой, по мнению авторов, является необходимость передачи ряда функций исчезающей природы (таких, как производство кислорода) технике. Есть еще более невероятные проекты, например</w:t>
      </w:r>
      <w:proofErr w:type="gramStart"/>
      <w:r w:rsidRPr="00531F14">
        <w:rPr>
          <w:rFonts w:ascii="Times New Roman" w:hAnsi="Times New Roman" w:cs="Times New Roman"/>
          <w:sz w:val="24"/>
          <w:szCs w:val="24"/>
        </w:rPr>
        <w:t>,</w:t>
      </w:r>
      <w:proofErr w:type="gramEnd"/>
      <w:r w:rsidRPr="00531F14">
        <w:rPr>
          <w:rFonts w:ascii="Times New Roman" w:hAnsi="Times New Roman" w:cs="Times New Roman"/>
          <w:sz w:val="24"/>
          <w:szCs w:val="24"/>
        </w:rPr>
        <w:t xml:space="preserve"> сфера Дайсона вокруг Солнца с размещением в космосе все большего числа пр</w:t>
      </w:r>
      <w:r w:rsidR="00531F14">
        <w:rPr>
          <w:rFonts w:ascii="Times New Roman" w:hAnsi="Times New Roman" w:cs="Times New Roman"/>
          <w:sz w:val="24"/>
          <w:szCs w:val="24"/>
        </w:rPr>
        <w:t xml:space="preserve">ибывающих жителей. </w:t>
      </w:r>
    </w:p>
    <w:p w:rsidR="00E415A7" w:rsidRPr="00531F14" w:rsidRDefault="00E415A7" w:rsidP="00E415A7">
      <w:pPr>
        <w:rPr>
          <w:rFonts w:ascii="Times New Roman" w:hAnsi="Times New Roman" w:cs="Times New Roman"/>
          <w:sz w:val="24"/>
          <w:szCs w:val="24"/>
        </w:rPr>
      </w:pPr>
      <w:r w:rsidRPr="00531F14">
        <w:rPr>
          <w:rFonts w:ascii="Times New Roman" w:hAnsi="Times New Roman" w:cs="Times New Roman"/>
          <w:sz w:val="24"/>
          <w:szCs w:val="24"/>
        </w:rPr>
        <w:t>Получается парадоксальная ситуация: не решив сложнейшие вопросы взаимодействия с природной средой у себя дома, загрязнив природу Земли и приведя ее к глобальным экологическим проблемам, человек собрался вместе со всеми своими проблемами на другие планеты (можно уверенно предположить перенос "земных" способов неэкологичного взаимодействия с природой на другие планеты и, следовательно, возникновение и на них тех же самых глобальных проблем). Можно считать, что человек должен вначале доказать свою способность экологичного сосуществования с природой Земли и только после этого он будет иметь право распространяться в пространстве.</w:t>
      </w:r>
    </w:p>
    <w:p w:rsidR="00E415A7" w:rsidRPr="00531F14" w:rsidRDefault="00E415A7" w:rsidP="00E415A7">
      <w:pPr>
        <w:rPr>
          <w:rFonts w:ascii="Times New Roman" w:hAnsi="Times New Roman" w:cs="Times New Roman"/>
          <w:sz w:val="24"/>
          <w:szCs w:val="24"/>
        </w:rPr>
      </w:pPr>
      <w:r w:rsidRPr="00531F14">
        <w:rPr>
          <w:rFonts w:ascii="Times New Roman" w:hAnsi="Times New Roman" w:cs="Times New Roman"/>
          <w:sz w:val="24"/>
          <w:szCs w:val="24"/>
        </w:rPr>
        <w:t>Стратегия тотальной очистки предлагает введение безотходных и ресурсосберегающих технологий. Однако они никогда не могут быть полностью реализованы ввиду принципиальной невозможности стопроцентной очистки, очень высокой стоимости очистных сооружений с высокой степенью очистки и малой конкурентоспособности таких технологий.</w:t>
      </w:r>
    </w:p>
    <w:p w:rsidR="00E415A7" w:rsidRPr="00531F14" w:rsidRDefault="00E415A7" w:rsidP="00C64F64">
      <w:pPr>
        <w:rPr>
          <w:rFonts w:ascii="Times New Roman" w:hAnsi="Times New Roman" w:cs="Times New Roman"/>
          <w:sz w:val="24"/>
          <w:szCs w:val="24"/>
        </w:rPr>
      </w:pPr>
      <w:r w:rsidRPr="00531F14">
        <w:rPr>
          <w:rFonts w:ascii="Times New Roman" w:hAnsi="Times New Roman" w:cs="Times New Roman"/>
          <w:sz w:val="24"/>
          <w:szCs w:val="24"/>
        </w:rPr>
        <w:t xml:space="preserve">Стратегия ограничения потребления предлагает сократить уровень потребления ресурсов, энергии, продукции в соответствии с природно – ресурсным потенциалом Земли и медико-биологическими критериями здоровой жизни человека. Эта стратегия может быть реализована только при изменении образа мышления, философии, деятельности человека. Она может решить многие проблемы (сохранить естественную природную среду, ресурсы, экологическое равновесие, устойчивость среды и пр.), если будут выработаны и соблюдаться принципы справедливого распределения ресурсов. К этой стратегии, видимо, можно несколько условно отнести известную концепцию «нулевого роста», </w:t>
      </w:r>
    </w:p>
    <w:p w:rsidR="00E415A7" w:rsidRPr="00531F14" w:rsidRDefault="00E415A7" w:rsidP="00E415A7">
      <w:pPr>
        <w:rPr>
          <w:rFonts w:ascii="Times New Roman" w:hAnsi="Times New Roman" w:cs="Times New Roman"/>
          <w:sz w:val="24"/>
          <w:szCs w:val="24"/>
        </w:rPr>
      </w:pPr>
    </w:p>
    <w:p w:rsidR="00E05B5D" w:rsidRPr="00531F14" w:rsidRDefault="00E415A7" w:rsidP="00E415A7">
      <w:pPr>
        <w:rPr>
          <w:rFonts w:ascii="Times New Roman" w:hAnsi="Times New Roman" w:cs="Times New Roman"/>
          <w:sz w:val="24"/>
          <w:szCs w:val="24"/>
        </w:rPr>
      </w:pPr>
      <w:r w:rsidRPr="00531F14">
        <w:rPr>
          <w:rFonts w:ascii="Times New Roman" w:hAnsi="Times New Roman" w:cs="Times New Roman"/>
          <w:sz w:val="24"/>
          <w:szCs w:val="24"/>
        </w:rPr>
        <w:t xml:space="preserve">Из описания этих сценариев можно сделать вывод о том, что практически все </w:t>
      </w:r>
      <w:r w:rsidR="00C64F64">
        <w:rPr>
          <w:rFonts w:ascii="Times New Roman" w:hAnsi="Times New Roman" w:cs="Times New Roman"/>
          <w:sz w:val="24"/>
          <w:szCs w:val="24"/>
        </w:rPr>
        <w:t xml:space="preserve">варианты </w:t>
      </w:r>
      <w:r w:rsidRPr="00531F14">
        <w:rPr>
          <w:rFonts w:ascii="Times New Roman" w:hAnsi="Times New Roman" w:cs="Times New Roman"/>
          <w:sz w:val="24"/>
          <w:szCs w:val="24"/>
        </w:rPr>
        <w:t>развития так или иначе будут применяться (и применяются) в практике.</w:t>
      </w:r>
      <w:r w:rsidR="00C64F64">
        <w:rPr>
          <w:rFonts w:ascii="Times New Roman" w:hAnsi="Times New Roman" w:cs="Times New Roman"/>
          <w:sz w:val="24"/>
          <w:szCs w:val="24"/>
        </w:rPr>
        <w:t xml:space="preserve"> </w:t>
      </w:r>
      <w:r w:rsidRPr="00531F14">
        <w:rPr>
          <w:rFonts w:ascii="Times New Roman" w:hAnsi="Times New Roman" w:cs="Times New Roman"/>
          <w:sz w:val="24"/>
          <w:szCs w:val="24"/>
        </w:rPr>
        <w:t>Очевидно, наиболее общим, объединяющим сценарием является глобаль</w:t>
      </w:r>
      <w:bookmarkStart w:id="0" w:name="_GoBack"/>
      <w:bookmarkEnd w:id="0"/>
      <w:r w:rsidRPr="00531F14">
        <w:rPr>
          <w:rFonts w:ascii="Times New Roman" w:hAnsi="Times New Roman" w:cs="Times New Roman"/>
          <w:sz w:val="24"/>
          <w:szCs w:val="24"/>
        </w:rPr>
        <w:t>ная экологизация всей деятельности человечества. В это понятие входят практически все предложения по достижению устойчивого развития.</w:t>
      </w:r>
    </w:p>
    <w:p w:rsidR="00E415A7" w:rsidRPr="00531F14" w:rsidRDefault="00C64F64" w:rsidP="00E415A7">
      <w:pPr>
        <w:rPr>
          <w:rFonts w:ascii="Times New Roman" w:hAnsi="Times New Roman" w:cs="Times New Roman"/>
          <w:sz w:val="24"/>
          <w:szCs w:val="24"/>
        </w:rPr>
      </w:pPr>
      <w:hyperlink r:id="rId5" w:history="1">
        <w:r w:rsidR="00E415A7" w:rsidRPr="00531F14">
          <w:rPr>
            <w:rStyle w:val="a3"/>
            <w:rFonts w:ascii="Times New Roman" w:hAnsi="Times New Roman" w:cs="Times New Roman"/>
            <w:sz w:val="24"/>
            <w:szCs w:val="24"/>
          </w:rPr>
          <w:t>http://www.studfiles.ru/preview/5568989/page:3/</w:t>
        </w:r>
      </w:hyperlink>
      <w:r w:rsidR="00E415A7" w:rsidRPr="00531F14">
        <w:rPr>
          <w:rFonts w:ascii="Times New Roman" w:hAnsi="Times New Roman" w:cs="Times New Roman"/>
          <w:sz w:val="24"/>
          <w:szCs w:val="24"/>
        </w:rPr>
        <w:t xml:space="preserve"> </w:t>
      </w:r>
    </w:p>
    <w:sectPr w:rsidR="00E415A7" w:rsidRPr="00531F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0F32"/>
    <w:rsid w:val="00531F14"/>
    <w:rsid w:val="00800F32"/>
    <w:rsid w:val="00C64F64"/>
    <w:rsid w:val="00E05B5D"/>
    <w:rsid w:val="00E415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415A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415A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tudfiles.ru/preview/5568989/page:3/"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916</Words>
  <Characters>5224</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dc:creator>
  <cp:keywords/>
  <dc:description/>
  <cp:lastModifiedBy>ольга</cp:lastModifiedBy>
  <cp:revision>4</cp:revision>
  <dcterms:created xsi:type="dcterms:W3CDTF">2017-02-05T02:30:00Z</dcterms:created>
  <dcterms:modified xsi:type="dcterms:W3CDTF">2017-02-05T03:49:00Z</dcterms:modified>
</cp:coreProperties>
</file>